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bookmarkStart w:id="0" w:name="_GoBack"/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51B" w:rsidRDefault="0098551B" w:rsidP="00247C2C">
      <w:r>
        <w:separator/>
      </w:r>
    </w:p>
  </w:endnote>
  <w:endnote w:type="continuationSeparator" w:id="0">
    <w:p w:rsidR="0098551B" w:rsidRDefault="0098551B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51B" w:rsidRDefault="0098551B" w:rsidP="00247C2C">
      <w:r>
        <w:separator/>
      </w:r>
    </w:p>
  </w:footnote>
  <w:footnote w:type="continuationSeparator" w:id="0">
    <w:p w:rsidR="0098551B" w:rsidRDefault="0098551B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115B80"/>
    <w:rsid w:val="00247C2C"/>
    <w:rsid w:val="00516FE4"/>
    <w:rsid w:val="0098551B"/>
    <w:rsid w:val="00A7654A"/>
    <w:rsid w:val="00C37E37"/>
    <w:rsid w:val="00D20030"/>
    <w:rsid w:val="00D3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noFill/>
            <a:ln w="25400" cap="flat" cmpd="sng" algn="ctr">
              <a:solidFill>
                <a:schemeClr val="accent1"/>
              </a:solidFill>
              <a:miter lim="800000"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50000"/>
                    <a:lumOff val="50000"/>
                  </a:schemeClr>
                </a:solidFill>
                <a:round/>
              </a:ln>
              <a:effectLst/>
            </c:spPr>
          </c:errBars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noFill/>
            <a:ln w="25400" cap="flat" cmpd="sng" algn="ctr">
              <a:solidFill>
                <a:schemeClr val="accent2"/>
              </a:solidFill>
              <a:miter lim="800000"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50000"/>
                    <a:lumOff val="50000"/>
                  </a:schemeClr>
                </a:solidFill>
                <a:round/>
              </a:ln>
              <a:effectLst/>
            </c:spPr>
          </c:errBars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noFill/>
            <a:ln w="25400" cap="flat" cmpd="sng" algn="ctr">
              <a:solidFill>
                <a:schemeClr val="accent3"/>
              </a:solidFill>
              <a:miter lim="800000"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50000"/>
                    <a:lumOff val="50000"/>
                  </a:schemeClr>
                </a:solidFill>
                <a:round/>
              </a:ln>
              <a:effectLst/>
            </c:spPr>
          </c:errBars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35"/>
        <c:axId val="743523968"/>
        <c:axId val="743509824"/>
      </c:barChart>
      <c:catAx>
        <c:axId val="7435239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/>
                  <a:t>来店月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50000"/>
                      <a:lumOff val="50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43509824"/>
        <c:crosses val="autoZero"/>
        <c:auto val="1"/>
        <c:lblAlgn val="ctr"/>
        <c:lblOffset val="100"/>
        <c:noMultiLvlLbl val="0"/>
      </c:catAx>
      <c:valAx>
        <c:axId val="743509824"/>
        <c:scaling>
          <c:orientation val="minMax"/>
        </c:scaling>
        <c:delete val="0"/>
        <c:axPos val="l"/>
        <c:title>
          <c:tx>
            <c:rich>
              <a:bodyPr rot="0" spcFirstLastPara="1" vertOverflow="ellipsis" vert="eaVert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/>
                  <a:t>人数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eaVert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50000"/>
                      <a:lumOff val="50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43523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1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35000"/>
          <a:lumOff val="65000"/>
        </a:schemeClr>
      </a:solidFill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/>
    <cs:fontRef idx="minor">
      <a:schemeClr val="dk1"/>
    </cs:fontRef>
    <cs:spPr>
      <a:noFill/>
      <a:ln w="25400" cap="flat" cmpd="sng" algn="ctr">
        <a:solidFill>
          <a:schemeClr val="phClr"/>
        </a:solidFill>
        <a:miter lim="800000"/>
      </a:ln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19050" cap="flat" cmpd="sng" algn="ctr">
        <a:solidFill>
          <a:schemeClr val="phClr"/>
        </a:solidFill>
        <a:miter lim="800000"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1"/>
    <cs:effectRef idx="0"/>
    <cs:fontRef idx="minor">
      <a:schemeClr val="tx1"/>
    </cs:fontRef>
    <cs:spPr>
      <a:ln w="9525">
        <a:solidFill>
          <a:schemeClr val="phClr"/>
        </a:solidFill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0" kern="1200" cap="none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2012-12-28T09:30:00Z</dcterms:created>
  <dcterms:modified xsi:type="dcterms:W3CDTF">2012-12-28T09:30:00Z</dcterms:modified>
</cp:coreProperties>
</file>